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rPr>
      </w:pPr>
      <w:r>
        <w:rPr>
          <w:rFonts w:hint="eastAsia" w:ascii="黑体" w:hAnsi="黑体" w:eastAsia="黑体"/>
          <w:sz w:val="52"/>
          <w:szCs w:val="52"/>
          <w:highlight w:val="none"/>
          <w:lang w:val="en-US" w:eastAsia="zh-CN"/>
        </w:rPr>
        <w:t>蛟河市第二实验幼儿园</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r>
        <w:rPr>
          <w:rFonts w:hint="eastAsia" w:ascii="黑体" w:hAnsi="黑体" w:eastAsia="黑体"/>
          <w:sz w:val="44"/>
          <w:szCs w:val="44"/>
          <w:highlight w:val="none"/>
        </w:rPr>
        <w:t xml:space="preserve"> </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蛟河市第二实验幼儿园</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蛟河市第二实验幼儿园</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2021</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主要职能：为学龄前儿童提供保育和教育服务。</w:t>
      </w:r>
    </w:p>
    <w:p>
      <w:pPr>
        <w:jc w:val="left"/>
        <w:rPr>
          <w:rFonts w:hint="eastAsia" w:ascii="仿宋" w:hAnsi="仿宋" w:eastAsia="仿宋"/>
          <w:kern w:val="0"/>
          <w:sz w:val="32"/>
          <w:szCs w:val="32"/>
        </w:rPr>
      </w:pPr>
      <w:r>
        <w:rPr>
          <w:rFonts w:hint="eastAsia" w:ascii="仿宋" w:hAnsi="仿宋" w:eastAsia="仿宋"/>
          <w:bCs/>
          <w:kern w:val="0"/>
          <w:sz w:val="32"/>
          <w:szCs w:val="32"/>
        </w:rPr>
        <w:t>主要业务：幼儿保育、幼儿教育</w:t>
      </w:r>
      <w:r>
        <w:rPr>
          <w:rFonts w:hint="eastAsia" w:ascii="仿宋" w:hAnsi="仿宋" w:eastAsia="仿宋"/>
          <w:kern w:val="0"/>
          <w:sz w:val="32"/>
          <w:szCs w:val="32"/>
        </w:rPr>
        <w:t>。</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机构设置包括：园长室、党务室、办公室、财务室、保健室等；</w:t>
      </w:r>
    </w:p>
    <w:p>
      <w:pPr>
        <w:pStyle w:val="12"/>
        <w:ind w:firstLine="627" w:firstLineChars="196"/>
        <w:rPr>
          <w:rFonts w:ascii="仿宋" w:hAnsi="仿宋" w:eastAsia="仿宋"/>
          <w:sz w:val="32"/>
          <w:szCs w:val="32"/>
          <w:highlight w:val="none"/>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34</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本单位为2021年批准新建幼儿园，由于疫情影响2022年6月正式开园，所以无2022年无独立预算</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88.37万元，占100%；上年结转0万元，占0%。本年收入中，一般公共预算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88.37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88.37万元，上年结转0万元。支出包括：</w:t>
      </w:r>
      <w:r>
        <w:rPr>
          <w:rFonts w:hint="eastAsia" w:ascii="仿宋" w:hAnsi="仿宋" w:eastAsia="仿宋"/>
          <w:sz w:val="32"/>
          <w:szCs w:val="32"/>
          <w:highlight w:val="none"/>
        </w:rPr>
        <w:t>教育支出65.55万元，社会保障和就业支出10.7万元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支出4.29万元，住房保障支出7.83万元，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年一般公共预算当年拨款88.37万元，其中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基本支出88.37万元，占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%。基本支出中，人员经费88.37万元，占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教育支出</w:t>
      </w:r>
      <w:r>
        <w:rPr>
          <w:rFonts w:hint="eastAsia" w:ascii="仿宋" w:hAnsi="仿宋" w:eastAsia="仿宋"/>
          <w:sz w:val="32"/>
          <w:szCs w:val="32"/>
          <w:highlight w:val="none"/>
          <w:lang w:val="en-US" w:eastAsia="zh-CN"/>
        </w:rPr>
        <w:t>65.55万元，占74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本单位教育教学支出</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社会保障和就业（类）支出10.70万元，占12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本单位人员社会保险缴纳</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4.29万元，占5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本单位人员医疗保险缴纳。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7.83万元，占9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本单位人员住房公积金缴纳</w:t>
      </w:r>
      <w:r>
        <w:rPr>
          <w:rFonts w:hint="eastAsia" w:ascii="仿宋" w:hAnsi="仿宋" w:eastAsia="仿宋"/>
          <w:sz w:val="32"/>
          <w:szCs w:val="32"/>
          <w:highlight w:val="none"/>
          <w:lang w:val="en-US" w:eastAsia="zh-CN"/>
        </w:rPr>
        <w:t>。</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2023年一般公共预算基本支出88.38万元，其中：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人员经费88.38万元，主要包括：基本工资、津贴补贴、奖金、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本</w:t>
      </w:r>
      <w:r>
        <w:rPr>
          <w:rFonts w:hint="eastAsia" w:ascii="仿宋" w:hAnsi="仿宋" w:eastAsia="仿宋"/>
          <w:kern w:val="0"/>
          <w:sz w:val="32"/>
          <w:szCs w:val="32"/>
          <w:highlight w:val="none"/>
          <w:lang w:eastAsia="zh-CN"/>
        </w:rPr>
        <w:t>单位</w:t>
      </w:r>
      <w:r>
        <w:rPr>
          <w:rFonts w:hint="eastAsia" w:ascii="仿宋" w:hAnsi="仿宋" w:eastAsia="仿宋"/>
          <w:kern w:val="0"/>
          <w:sz w:val="32"/>
          <w:szCs w:val="32"/>
          <w:highlight w:val="none"/>
        </w:rPr>
        <w:t>无政府性基金预算</w:t>
      </w:r>
      <w:r>
        <w:rPr>
          <w:rFonts w:hint="eastAsia" w:ascii="仿宋" w:hAnsi="仿宋" w:eastAsia="仿宋"/>
          <w:kern w:val="0"/>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cs="Times New Roman"/>
          <w:kern w:val="0"/>
          <w:sz w:val="32"/>
          <w:szCs w:val="32"/>
          <w:highlight w:val="none"/>
          <w:lang w:val="en-US" w:eastAsia="zh-CN" w:bidi="ar-SA"/>
        </w:rPr>
        <w:t>本单位无国有资本经营预算支出。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ind w:left="720"/>
        <w:jc w:val="left"/>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本单位无机关运行经费预算支。</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left="720"/>
        <w:jc w:val="left"/>
        <w:rPr>
          <w:rFonts w:hint="eastAsia" w:ascii="仿宋" w:hAnsi="仿宋" w:eastAsia="仿宋" w:cs="Times New Roman"/>
          <w:kern w:val="0"/>
          <w:sz w:val="32"/>
          <w:szCs w:val="32"/>
          <w:highlight w:val="none"/>
          <w:lang w:val="en-US" w:eastAsia="zh-CN" w:bidi="ar-SA"/>
        </w:rPr>
      </w:pPr>
      <w:r>
        <w:rPr>
          <w:rFonts w:hint="eastAsia" w:ascii="仿宋" w:hAnsi="仿宋" w:eastAsia="仿宋" w:cs="Times New Roman"/>
          <w:kern w:val="0"/>
          <w:sz w:val="32"/>
          <w:szCs w:val="32"/>
          <w:highlight w:val="none"/>
          <w:lang w:val="en-US" w:eastAsia="zh-CN" w:bidi="ar-SA"/>
        </w:rPr>
        <w:t>本单位无政府采购预算支出。</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yellow"/>
        </w:rPr>
        <w:t xml:space="preserve"> 截至</w:t>
      </w:r>
      <w:r>
        <w:rPr>
          <w:rFonts w:hint="eastAsia" w:ascii="仿宋" w:hAnsi="仿宋" w:eastAsia="仿宋"/>
          <w:sz w:val="32"/>
          <w:szCs w:val="32"/>
          <w:highlight w:val="yellow"/>
          <w:lang w:eastAsia="zh-CN"/>
        </w:rPr>
        <w:t>202</w:t>
      </w:r>
      <w:r>
        <w:rPr>
          <w:rFonts w:hint="eastAsia" w:ascii="仿宋" w:hAnsi="仿宋" w:eastAsia="仿宋"/>
          <w:sz w:val="32"/>
          <w:szCs w:val="32"/>
          <w:highlight w:val="yellow"/>
          <w:lang w:val="en-US" w:eastAsia="zh-CN"/>
        </w:rPr>
        <w:t>3</w:t>
      </w:r>
      <w:r>
        <w:rPr>
          <w:rFonts w:hint="eastAsia" w:ascii="仿宋" w:hAnsi="仿宋" w:eastAsia="仿宋"/>
          <w:sz w:val="32"/>
          <w:szCs w:val="32"/>
          <w:highlight w:val="yellow"/>
        </w:rPr>
        <w:t>年</w:t>
      </w:r>
      <w:r>
        <w:rPr>
          <w:rFonts w:hint="eastAsia" w:ascii="仿宋" w:hAnsi="仿宋" w:eastAsia="仿宋"/>
          <w:sz w:val="32"/>
          <w:szCs w:val="32"/>
          <w:highlight w:val="yellow"/>
          <w:lang w:val="en-US" w:eastAsia="zh-CN"/>
        </w:rPr>
        <w:t>1</w:t>
      </w:r>
      <w:r>
        <w:rPr>
          <w:rFonts w:hint="eastAsia" w:ascii="仿宋" w:hAnsi="仿宋" w:eastAsia="仿宋"/>
          <w:sz w:val="32"/>
          <w:szCs w:val="32"/>
          <w:highlight w:val="yellow"/>
        </w:rPr>
        <w:t>月，</w:t>
      </w:r>
      <w:r>
        <w:rPr>
          <w:rFonts w:hint="eastAsia" w:ascii="仿宋" w:hAnsi="仿宋" w:eastAsia="仿宋"/>
          <w:sz w:val="32"/>
          <w:szCs w:val="32"/>
          <w:highlight w:val="none"/>
        </w:rPr>
        <w:t>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bookmarkStart w:id="0" w:name="_GoBack"/>
      <w:bookmarkEnd w:id="0"/>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I0M2FmMmE2NzQxMjlkYWUzMjg2ZWQzYzdmOWMzZj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4130D9F"/>
    <w:rsid w:val="06826284"/>
    <w:rsid w:val="07C71E05"/>
    <w:rsid w:val="07F82BE5"/>
    <w:rsid w:val="0A450E4E"/>
    <w:rsid w:val="0A7F599D"/>
    <w:rsid w:val="0B4115AF"/>
    <w:rsid w:val="0C0D40EB"/>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C6B57AC"/>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4430B09"/>
    <w:rsid w:val="44761724"/>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3313B43"/>
    <w:rsid w:val="65255B39"/>
    <w:rsid w:val="659C7B1A"/>
    <w:rsid w:val="65E847CC"/>
    <w:rsid w:val="67286561"/>
    <w:rsid w:val="691F508E"/>
    <w:rsid w:val="6A340295"/>
    <w:rsid w:val="6A5666B8"/>
    <w:rsid w:val="6C626D3D"/>
    <w:rsid w:val="6DF0400D"/>
    <w:rsid w:val="6E5B22F8"/>
    <w:rsid w:val="6ED96FFC"/>
    <w:rsid w:val="70EF2762"/>
    <w:rsid w:val="71201EF9"/>
    <w:rsid w:val="716331B5"/>
    <w:rsid w:val="716F5053"/>
    <w:rsid w:val="729E55FD"/>
    <w:rsid w:val="73D62900"/>
    <w:rsid w:val="73FA7C77"/>
    <w:rsid w:val="744F0BEE"/>
    <w:rsid w:val="74A55A8E"/>
    <w:rsid w:val="7539654A"/>
    <w:rsid w:val="75836739"/>
    <w:rsid w:val="76C753DE"/>
    <w:rsid w:val="76C775D8"/>
    <w:rsid w:val="77FC6956"/>
    <w:rsid w:val="7A64282A"/>
    <w:rsid w:val="7A8D6ADA"/>
    <w:rsid w:val="7BD7220B"/>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2780</Words>
  <Characters>3054</Characters>
  <Lines>19</Lines>
  <Paragraphs>5</Paragraphs>
  <TotalTime>2</TotalTime>
  <ScaleCrop>false</ScaleCrop>
  <LinksUpToDate>false</LinksUpToDate>
  <CharactersWithSpaces>3181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31221</cp:lastModifiedBy>
  <dcterms:modified xsi:type="dcterms:W3CDTF">2023-01-13T03:34:37Z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015E53AB75C04A42A540DA5266089B66</vt:lpwstr>
  </property>
</Properties>
</file>